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3E" w:rsidRDefault="0046043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Aloi Teresa Lucia</w:t>
      </w:r>
    </w:p>
    <w:p w:rsidR="0046043E" w:rsidRDefault="0046043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i/>
          <w:sz w:val="20"/>
        </w:rPr>
        <w:t xml:space="preserve">Dirigente </w:t>
      </w:r>
      <w:proofErr w:type="gramStart"/>
      <w:r>
        <w:rPr>
          <w:rFonts w:ascii="Arial Narrow" w:hAnsi="Arial Narrow"/>
          <w:b/>
          <w:i/>
          <w:sz w:val="20"/>
        </w:rPr>
        <w:t>Medico  -</w:t>
      </w:r>
      <w:proofErr w:type="gramEnd"/>
      <w:r>
        <w:rPr>
          <w:rFonts w:ascii="Arial Narrow" w:hAnsi="Arial Narrow"/>
          <w:b/>
          <w:i/>
          <w:sz w:val="20"/>
        </w:rPr>
        <w:t xml:space="preserve"> Angiologo</w:t>
      </w:r>
    </w:p>
    <w:p w:rsidR="0046043E" w:rsidRDefault="0046043E" w:rsidP="0046043E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 xml:space="preserve">Istituti Clinici Scientifici Maugeri </w:t>
      </w:r>
      <w:proofErr w:type="spellStart"/>
      <w:r>
        <w:rPr>
          <w:rFonts w:ascii="Arial Narrow" w:hAnsi="Arial Narrow"/>
          <w:i w:val="0"/>
          <w:sz w:val="20"/>
          <w:lang w:val="it-IT"/>
        </w:rPr>
        <w:t>SpA</w:t>
      </w:r>
      <w:proofErr w:type="spellEnd"/>
      <w:r>
        <w:rPr>
          <w:rFonts w:ascii="Arial Narrow" w:hAnsi="Arial Narrow"/>
          <w:i w:val="0"/>
          <w:sz w:val="20"/>
          <w:lang w:val="it-IT"/>
        </w:rPr>
        <w:t>- Società Benefit</w:t>
      </w:r>
    </w:p>
    <w:p w:rsidR="0046043E" w:rsidRDefault="0046043E" w:rsidP="0046043E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IRCCS Istituto Scientifico di Montescano e Pavia</w:t>
      </w:r>
    </w:p>
    <w:p w:rsidR="0046043E" w:rsidRDefault="0046043E" w:rsidP="0046043E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i/>
          <w:sz w:val="20"/>
        </w:rPr>
        <w:t>Servizio di Angiologia</w:t>
      </w:r>
    </w:p>
    <w:p w:rsidR="0046043E" w:rsidRDefault="0046043E">
      <w:r>
        <w:rPr>
          <w:rFonts w:ascii="Arial Narrow" w:hAnsi="Arial Narrow"/>
          <w:b/>
          <w:sz w:val="24"/>
        </w:rPr>
        <w:t>teresa.aloi@icsmaugeri.it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46043E" w:rsidRPr="0046043E" w:rsidTr="00971771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043E" w:rsidRPr="0046043E" w:rsidRDefault="0046043E" w:rsidP="0046043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Diploma di Maturità Scientifica nel 1982. Nel 1989 laurea in Medicina e Chirurgia presso l’Università di Pavia con Tesi Clinico-Sperimentale dal titolo</w:t>
            </w:r>
            <w:proofErr w:type="gram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: ”Studio</w:t>
            </w:r>
            <w:proofErr w:type="gram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Istologico e Cinetico del  Riassorbimento di  Protesi Vascolari Biodegradabili  nel Trapianto di Fegato di Maiali “riportando 110/110 con Lode. Nel 1989 abilitazione all’Esercizio della Professione Medica e Chirurgica presso l’Università di Pavia. Nel 1990 iscrizione all’Albo Professionale dei Medici Chirurghi di </w:t>
            </w:r>
            <w:proofErr w:type="spell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Pavia.Nel</w:t>
            </w:r>
            <w:proofErr w:type="spell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1994 Specializzazione in Chirurgia Vascolare presso l’Università di Pavia con Tesi Clinico-Sperimentale dal titolo</w:t>
            </w:r>
            <w:proofErr w:type="gram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: ”Stenosi</w:t>
            </w:r>
            <w:proofErr w:type="gram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Carotidee Post-Attiniche” riportando il massimo dei voti con  Lode.</w:t>
            </w:r>
          </w:p>
        </w:tc>
      </w:tr>
      <w:tr w:rsidR="0046043E" w:rsidRPr="0046043E" w:rsidTr="00971771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043E" w:rsidRPr="0046043E" w:rsidRDefault="0046043E" w:rsidP="0046043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46043E" w:rsidRPr="0046043E" w:rsidTr="00971771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6043E" w:rsidRDefault="0046043E" w:rsidP="0046043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Responsabile scientifico dei seguenti eventi formativi: 1) Ulcere Cutanee: Tipologia e Trattamento 2) Contenzione Elastica e Bendaggio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Elastocompressivo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Flebolinfologia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3)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Flebolinfologia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Clinica: Aggiornamenti Scientifici e Indicazioni per la Pratica Clinica 4)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Flebolinfedema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, Ulcere e Riabilitazione 5) VII International Seminar ”Robert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Stemmer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” the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Compression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Therapy and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Phlebolymphology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6) Problematiche in </w:t>
            </w:r>
            <w:proofErr w:type="spellStart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Flebolinfologia</w:t>
            </w:r>
            <w:proofErr w:type="spellEnd"/>
            <w:r w:rsidRPr="004604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: Aspetti Clinici e Strategie Terapeutiche 7) Malattia Venosa Cronica e Linfedema: Bendaggio Compressivo a Corta Elasticità e Drenaggio Linfatico Manuale.</w:t>
            </w:r>
          </w:p>
          <w:p w:rsidR="0046043E" w:rsidRPr="0046043E" w:rsidRDefault="0046043E" w:rsidP="0046043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</w:pP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2014-2015 Nomina a Direttore Scientifico del CTG </w:t>
            </w:r>
            <w:proofErr w:type="gram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“ The</w:t>
            </w:r>
            <w:proofErr w:type="gram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Compression</w:t>
            </w:r>
            <w:proofErr w:type="spell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Therapy Study Group”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. </w:t>
            </w: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2015-2016 Consigliere nel Consiglio Direttivo della SIFL –Società Italiana di Flebolinfologia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.2</w:t>
            </w: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015-2016 Segretario Generale nel Consiglio Direttivo del CIF-Collegio Italiano di Flebologia.2016 Attività di docenza all’</w:t>
            </w:r>
            <w:proofErr w:type="spell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Italian</w:t>
            </w:r>
            <w:proofErr w:type="spell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Academy </w:t>
            </w:r>
            <w:proofErr w:type="spellStart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Wound</w:t>
            </w:r>
            <w:proofErr w:type="spellEnd"/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Care (IAWC)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.</w:t>
            </w: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2017-2018 Consigliere nel Consiglio Direttivo del CIF-Collegio Italiano di Flebologia. 2018-2019 Segretario Generale Associato del CIF-Collegio Italiano di Flebologia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.</w:t>
            </w: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2020-2021 Consigliere nel Consigli Consiglio Direttivo del CIF-Collegio Italiano di Flebologia.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</w:t>
            </w:r>
            <w:r w:rsidRPr="0046043E"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2021-23     Vicepresidente Direttivo del CIF-Collegio Italiano di Flebologia</w:t>
            </w:r>
          </w:p>
          <w:p w:rsidR="0046043E" w:rsidRDefault="002D0022" w:rsidP="002D0022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Link pubblicazioni:  </w:t>
            </w:r>
            <w:hyperlink r:id="rId4" w:history="1">
              <w:r w:rsidRPr="008E12EA"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4"/>
                  <w:lang w:eastAsia="it-IT"/>
                </w:rPr>
                <w:t>https://pubmed.ncbi.nlm.nih.gov/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; </w:t>
            </w:r>
            <w:hyperlink r:id="rId5" w:history="1">
              <w:r w:rsidRPr="008E12EA">
                <w:rPr>
                  <w:rStyle w:val="Collegamentoipertestuale"/>
                  <w:rFonts w:ascii="Arial Narrow" w:eastAsia="Times New Roman" w:hAnsi="Arial Narrow" w:cs="Times New Roman"/>
                  <w:sz w:val="20"/>
                  <w:szCs w:val="24"/>
                  <w:lang w:eastAsia="it-IT"/>
                </w:rPr>
                <w:t>https://www.minervamedica.it/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 </w:t>
            </w:r>
          </w:p>
          <w:p w:rsidR="007C3ADD" w:rsidRPr="002D0022" w:rsidRDefault="007C3ADD" w:rsidP="002D0022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Linkedin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 xml:space="preserve">: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teresa.aloi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  <w:t>@ fsm.it</w:t>
            </w:r>
          </w:p>
          <w:p w:rsidR="0046043E" w:rsidRDefault="0046043E" w:rsidP="0046043E">
            <w:pPr>
              <w:pStyle w:val="Corpodeltesto2"/>
              <w:jc w:val="both"/>
              <w:rPr>
                <w:rFonts w:ascii="Arial Narrow" w:hAnsi="Arial Narrow"/>
                <w:sz w:val="20"/>
                <w:lang w:val="en-US"/>
              </w:rPr>
            </w:pPr>
            <w:bookmarkStart w:id="0" w:name="_GoBack"/>
            <w:bookmarkEnd w:id="0"/>
          </w:p>
          <w:p w:rsidR="0046043E" w:rsidRDefault="0046043E" w:rsidP="0046043E">
            <w:pPr>
              <w:pStyle w:val="Corpodeltesto2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6043E" w:rsidRPr="0046043E" w:rsidRDefault="0046043E" w:rsidP="0046043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it-IT"/>
              </w:rPr>
            </w:pPr>
          </w:p>
          <w:p w:rsidR="0046043E" w:rsidRPr="0046043E" w:rsidRDefault="0046043E" w:rsidP="0046043E">
            <w:pPr>
              <w:spacing w:before="20" w:after="20" w:line="240" w:lineRule="auto"/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it-IT"/>
              </w:rPr>
            </w:pPr>
          </w:p>
          <w:p w:rsidR="0046043E" w:rsidRPr="0046043E" w:rsidRDefault="0046043E" w:rsidP="0046043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46043E" w:rsidRPr="0046043E" w:rsidRDefault="0046043E" w:rsidP="0046043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375C9F" w:rsidRDefault="00375C9F"/>
    <w:sectPr w:rsidR="00375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3E"/>
    <w:rsid w:val="002D0022"/>
    <w:rsid w:val="00375C9F"/>
    <w:rsid w:val="0046043E"/>
    <w:rsid w:val="006C071E"/>
    <w:rsid w:val="007C3ADD"/>
    <w:rsid w:val="00C05EA9"/>
    <w:rsid w:val="00E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8D75"/>
  <w15:chartTrackingRefBased/>
  <w15:docId w15:val="{DA5E8FE5-93AE-4BA8-B084-830DC58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iaeaeiYiio2">
    <w:name w:val="O?ia eaeiYiio 2"/>
    <w:basedOn w:val="Normale"/>
    <w:rsid w:val="0046043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4604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46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604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aoaeaa">
    <w:name w:val="Eaoae?aa"/>
    <w:basedOn w:val="Normale"/>
    <w:rsid w:val="0046043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4604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jrnl">
    <w:name w:val="jrnl"/>
    <w:rsid w:val="0046043E"/>
  </w:style>
  <w:style w:type="character" w:customStyle="1" w:styleId="doi">
    <w:name w:val="doi"/>
    <w:rsid w:val="0046043E"/>
  </w:style>
  <w:style w:type="character" w:styleId="Menzionenonrisolta">
    <w:name w:val="Unresolved Mention"/>
    <w:basedOn w:val="Carpredefinitoparagrafo"/>
    <w:uiPriority w:val="99"/>
    <w:semiHidden/>
    <w:unhideWhenUsed/>
    <w:rsid w:val="002D0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ervamedica.it/" TargetMode="External"/><Relationship Id="rId4" Type="http://schemas.openxmlformats.org/officeDocument/2006/relationships/hyperlink" Target="https://pubmed.ncbi.nlm.nih.go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Istituti Clinici Scientifici Maugeri IRCCS Spa SB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 Teresa Lucia</dc:creator>
  <cp:keywords/>
  <dc:description/>
  <cp:lastModifiedBy>Aloi Teresa Lucia</cp:lastModifiedBy>
  <cp:revision>5</cp:revision>
  <dcterms:created xsi:type="dcterms:W3CDTF">2024-05-06T08:18:00Z</dcterms:created>
  <dcterms:modified xsi:type="dcterms:W3CDTF">2024-05-07T12:12:00Z</dcterms:modified>
</cp:coreProperties>
</file>